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BD" w:rsidRPr="00B305B8" w:rsidRDefault="00B305B8" w:rsidP="00BB1E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BB1EBD" w:rsidRPr="00B305B8">
        <w:rPr>
          <w:rFonts w:ascii="Times New Roman" w:hAnsi="Times New Roman" w:cs="Times New Roman"/>
          <w:sz w:val="20"/>
          <w:szCs w:val="20"/>
        </w:rPr>
        <w:t>Załącznik nr 1 Opis przedmiotu zamówienia do zapyta</w:t>
      </w:r>
      <w:r w:rsidR="00877E0C">
        <w:rPr>
          <w:rFonts w:ascii="Times New Roman" w:hAnsi="Times New Roman" w:cs="Times New Roman"/>
          <w:sz w:val="20"/>
          <w:szCs w:val="20"/>
        </w:rPr>
        <w:t>nia ofertowego z dnia 10</w:t>
      </w:r>
      <w:bookmarkStart w:id="0" w:name="_GoBack"/>
      <w:bookmarkEnd w:id="0"/>
      <w:r w:rsidR="00EA17CC">
        <w:rPr>
          <w:rFonts w:ascii="Times New Roman" w:hAnsi="Times New Roman" w:cs="Times New Roman"/>
          <w:sz w:val="20"/>
          <w:szCs w:val="20"/>
        </w:rPr>
        <w:t>.07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EA17CC">
        <w:rPr>
          <w:rFonts w:ascii="Times New Roman" w:hAnsi="Times New Roman" w:cs="Times New Roman"/>
          <w:sz w:val="20"/>
          <w:szCs w:val="20"/>
        </w:rPr>
        <w:t>4</w:t>
      </w:r>
      <w:r w:rsidR="00BB1EBD" w:rsidRPr="00B305B8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BB1EBD" w:rsidRDefault="00B305B8" w:rsidP="00BB1E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BB1EBD" w:rsidRPr="00B305B8">
        <w:rPr>
          <w:rFonts w:ascii="Times New Roman" w:hAnsi="Times New Roman" w:cs="Times New Roman"/>
          <w:sz w:val="20"/>
          <w:szCs w:val="20"/>
        </w:rPr>
        <w:t>na dostawę wraz z montażem multimedialnego systemu szkolno-treningowego</w:t>
      </w:r>
    </w:p>
    <w:p w:rsidR="00B305B8" w:rsidRPr="00B305B8" w:rsidRDefault="00B305B8" w:rsidP="00BB1EBD">
      <w:pPr>
        <w:rPr>
          <w:rFonts w:ascii="Times New Roman" w:hAnsi="Times New Roman" w:cs="Times New Roman"/>
          <w:sz w:val="24"/>
          <w:szCs w:val="24"/>
        </w:rPr>
      </w:pPr>
    </w:p>
    <w:p w:rsidR="00BB1EBD" w:rsidRPr="00B305B8" w:rsidRDefault="00BB1EBD" w:rsidP="00B30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B8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Na przedmiot dostawy wraz z montażem multimedialnego systemu szkolno-treningowego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składają się</w:t>
      </w:r>
      <w:r w:rsidR="00B305B8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>następujące elementy:</w:t>
      </w:r>
    </w:p>
    <w:p w:rsidR="00BB1EBD" w:rsidRPr="00B305B8" w:rsidRDefault="00BB1EBD" w:rsidP="00B305B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05B8">
        <w:rPr>
          <w:rFonts w:ascii="Times New Roman" w:hAnsi="Times New Roman" w:cs="Times New Roman"/>
          <w:b/>
          <w:sz w:val="24"/>
          <w:szCs w:val="24"/>
        </w:rPr>
        <w:t>System multimedialny i laserowe symulatory broni wchodzące w skład wirtualnej</w:t>
      </w:r>
      <w:r w:rsidR="00B30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b/>
          <w:sz w:val="24"/>
          <w:szCs w:val="24"/>
        </w:rPr>
        <w:t xml:space="preserve">strzelnicy, które spełniają warunki opisane w Ogłoszeniu Konkursu Ofert </w:t>
      </w:r>
      <w:r w:rsidR="00B305B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B305B8">
        <w:rPr>
          <w:rFonts w:ascii="Times New Roman" w:hAnsi="Times New Roman" w:cs="Times New Roman"/>
          <w:b/>
          <w:sz w:val="24"/>
          <w:szCs w:val="24"/>
        </w:rPr>
        <w:t>pn. „Strzelnica</w:t>
      </w:r>
      <w:r w:rsidR="00EA17CC">
        <w:rPr>
          <w:rFonts w:ascii="Times New Roman" w:hAnsi="Times New Roman" w:cs="Times New Roman"/>
          <w:b/>
          <w:sz w:val="24"/>
          <w:szCs w:val="24"/>
        </w:rPr>
        <w:t xml:space="preserve"> w powiecie 2024” nr 1/2024</w:t>
      </w:r>
      <w:r w:rsidRPr="00B305B8">
        <w:rPr>
          <w:rFonts w:ascii="Times New Roman" w:hAnsi="Times New Roman" w:cs="Times New Roman"/>
          <w:b/>
          <w:sz w:val="24"/>
          <w:szCs w:val="24"/>
        </w:rPr>
        <w:t>/CWCR oraz poniższe warunki</w:t>
      </w:r>
      <w:r w:rsidRPr="00B305B8">
        <w:rPr>
          <w:rFonts w:ascii="Times New Roman" w:hAnsi="Times New Roman" w:cs="Times New Roman"/>
          <w:sz w:val="24"/>
          <w:szCs w:val="24"/>
        </w:rPr>
        <w:t>: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 xml:space="preserve">1) posiadać dokument – </w:t>
      </w:r>
      <w:r w:rsidRPr="00B305B8">
        <w:rPr>
          <w:rFonts w:ascii="Times New Roman" w:hAnsi="Times New Roman" w:cs="Times New Roman"/>
          <w:b/>
          <w:sz w:val="24"/>
          <w:szCs w:val="24"/>
        </w:rPr>
        <w:t>Deklarację zgodności CE</w:t>
      </w:r>
      <w:r w:rsidRPr="00B305B8">
        <w:rPr>
          <w:rFonts w:ascii="Times New Roman" w:hAnsi="Times New Roman" w:cs="Times New Roman"/>
          <w:sz w:val="24"/>
          <w:szCs w:val="24"/>
        </w:rPr>
        <w:t xml:space="preserve"> dla wyrobu wprowadzanego lub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udostępnianego na rynku Europejskiego Obszaru Gospodarczego potwierdzającą zgodność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wyrobu z wymaganiami zawartymi w przepisach dyrektywy Nowego Podejścia w zakresach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dyrektyw odpowiadających konstrukcji wyrobu,</w:t>
      </w:r>
    </w:p>
    <w:p w:rsid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 xml:space="preserve">2) posiadać dokument – </w:t>
      </w:r>
      <w:r w:rsidRPr="00B305B8">
        <w:rPr>
          <w:rFonts w:ascii="Times New Roman" w:hAnsi="Times New Roman" w:cs="Times New Roman"/>
          <w:b/>
          <w:sz w:val="24"/>
          <w:szCs w:val="24"/>
        </w:rPr>
        <w:t>Certyfikat zgodności</w:t>
      </w:r>
      <w:r w:rsidRPr="00B305B8">
        <w:rPr>
          <w:rFonts w:ascii="Times New Roman" w:hAnsi="Times New Roman" w:cs="Times New Roman"/>
          <w:sz w:val="24"/>
          <w:szCs w:val="24"/>
        </w:rPr>
        <w:t xml:space="preserve"> przedmiotowego wyrobu z wymaganiami </w:t>
      </w:r>
    </w:p>
    <w:p w:rsidR="004116F7" w:rsidRDefault="00645AC7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B1EBD" w:rsidRPr="00B305B8">
        <w:rPr>
          <w:rFonts w:ascii="Times New Roman" w:hAnsi="Times New Roman" w:cs="Times New Roman"/>
          <w:sz w:val="24"/>
          <w:szCs w:val="24"/>
        </w:rPr>
        <w:t>ferty</w:t>
      </w:r>
      <w:r w:rsidR="00B305B8">
        <w:rPr>
          <w:rFonts w:ascii="Times New Roman" w:hAnsi="Times New Roman" w:cs="Times New Roman"/>
          <w:sz w:val="24"/>
          <w:szCs w:val="24"/>
        </w:rPr>
        <w:t xml:space="preserve"> </w:t>
      </w:r>
      <w:r w:rsidR="00BB1EBD" w:rsidRPr="00B305B8">
        <w:rPr>
          <w:rFonts w:ascii="Times New Roman" w:hAnsi="Times New Roman" w:cs="Times New Roman"/>
          <w:sz w:val="24"/>
          <w:szCs w:val="24"/>
        </w:rPr>
        <w:t>okr</w:t>
      </w:r>
      <w:r>
        <w:rPr>
          <w:rFonts w:ascii="Times New Roman" w:hAnsi="Times New Roman" w:cs="Times New Roman"/>
          <w:sz w:val="24"/>
          <w:szCs w:val="24"/>
        </w:rPr>
        <w:t xml:space="preserve">eślonymi poniżej w punkcie 3)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</w:t>
      </w:r>
      <w:r w:rsidR="00E67A25">
        <w:rPr>
          <w:rFonts w:ascii="Times New Roman" w:hAnsi="Times New Roman" w:cs="Times New Roman"/>
          <w:sz w:val="24"/>
          <w:szCs w:val="24"/>
        </w:rPr>
        <w:t>. a) do o</w:t>
      </w:r>
      <w:r w:rsidR="00BB1EBD" w:rsidRPr="00B305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dla konkursu „ Strzelnica w </w:t>
      </w:r>
    </w:p>
    <w:p w:rsidR="004116F7" w:rsidRDefault="00645AC7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Powiecie 2024” nr 1/2024/CWCR wydanym przez organizację posiadającą status jednostki </w:t>
      </w:r>
    </w:p>
    <w:p w:rsidR="004116F7" w:rsidRDefault="00645AC7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certyfikującej wyroby akredytowanej w odniesieniu do PN-EN ISO/IEC 17065. Jednostka </w:t>
      </w:r>
    </w:p>
    <w:p w:rsidR="004116F7" w:rsidRDefault="00645AC7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powinna posiadać personel kompetentny w zakresie przedmiotu oceny. Certyfikat może </w:t>
      </w:r>
    </w:p>
    <w:p w:rsidR="004116F7" w:rsidRDefault="00645AC7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zostać wydany w ramach działalności certyfikacyjnej poza zakresem akredytacji, na </w:t>
      </w:r>
    </w:p>
    <w:p w:rsidR="004116F7" w:rsidRDefault="00645AC7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podstawie badań, których metodykę określono w porozumieniu z jednostką certyfikującą. </w:t>
      </w:r>
    </w:p>
    <w:p w:rsidR="004116F7" w:rsidRDefault="00645AC7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wystawiony przez jednostkę. </w:t>
      </w:r>
      <w:r w:rsidR="00BB1EBD" w:rsidRPr="00B305B8">
        <w:rPr>
          <w:rFonts w:ascii="Times New Roman" w:hAnsi="Times New Roman" w:cs="Times New Roman"/>
          <w:sz w:val="24"/>
          <w:szCs w:val="24"/>
        </w:rPr>
        <w:t>Badania na zgodność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EBD" w:rsidRPr="00B305B8">
        <w:rPr>
          <w:rFonts w:ascii="Times New Roman" w:hAnsi="Times New Roman" w:cs="Times New Roman"/>
          <w:sz w:val="24"/>
          <w:szCs w:val="24"/>
        </w:rPr>
        <w:t>z wymaganiami</w:t>
      </w:r>
      <w:r w:rsidR="00B305B8">
        <w:rPr>
          <w:rFonts w:ascii="Times New Roman" w:hAnsi="Times New Roman" w:cs="Times New Roman"/>
          <w:sz w:val="24"/>
          <w:szCs w:val="24"/>
        </w:rPr>
        <w:t xml:space="preserve"> </w:t>
      </w:r>
      <w:r w:rsidR="00BB1EBD" w:rsidRPr="00B305B8">
        <w:rPr>
          <w:rFonts w:ascii="Times New Roman" w:hAnsi="Times New Roman" w:cs="Times New Roman"/>
          <w:sz w:val="24"/>
          <w:szCs w:val="24"/>
        </w:rPr>
        <w:t xml:space="preserve">konkursu należy </w:t>
      </w:r>
    </w:p>
    <w:p w:rsidR="004116F7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przeprowadzić w opar</w:t>
      </w:r>
      <w:r w:rsidR="00645AC7">
        <w:rPr>
          <w:rFonts w:ascii="Times New Roman" w:hAnsi="Times New Roman" w:cs="Times New Roman"/>
          <w:sz w:val="24"/>
          <w:szCs w:val="24"/>
        </w:rPr>
        <w:t xml:space="preserve">ciu o opracowaną </w:t>
      </w:r>
      <w:r w:rsidRPr="00B305B8">
        <w:rPr>
          <w:rFonts w:ascii="Times New Roman" w:hAnsi="Times New Roman" w:cs="Times New Roman"/>
          <w:sz w:val="24"/>
          <w:szCs w:val="24"/>
        </w:rPr>
        <w:t>metodykę</w:t>
      </w:r>
      <w:r w:rsidR="00B305B8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>badań</w:t>
      </w:r>
      <w:r w:rsidR="00645AC7">
        <w:rPr>
          <w:rFonts w:ascii="Times New Roman" w:hAnsi="Times New Roman" w:cs="Times New Roman"/>
          <w:sz w:val="24"/>
          <w:szCs w:val="24"/>
        </w:rPr>
        <w:t xml:space="preserve"> wyrobu ujmującą metody oraz </w:t>
      </w:r>
    </w:p>
    <w:p w:rsidR="004116F7" w:rsidRDefault="00645AC7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sposoby weryfikacji wszystkich parametrów technicznych i wymagań opisowych</w:t>
      </w:r>
      <w:r w:rsidR="00BB1EBD" w:rsidRPr="00B305B8">
        <w:rPr>
          <w:rFonts w:ascii="Times New Roman" w:hAnsi="Times New Roman" w:cs="Times New Roman"/>
          <w:sz w:val="24"/>
          <w:szCs w:val="24"/>
        </w:rPr>
        <w:t xml:space="preserve">. Wyniki </w:t>
      </w:r>
    </w:p>
    <w:p w:rsidR="004116F7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badań oraz ich przebieg powinny być zebrane w raporcie z badań. Metodyka</w:t>
      </w:r>
      <w:r w:rsidR="00B305B8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badań i raport </w:t>
      </w:r>
    </w:p>
    <w:p w:rsidR="004116F7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badań zgodności wyrobu z wymaganiami oferty powinny być dostępne do wglądu</w:t>
      </w:r>
      <w:r w:rsidR="00B305B8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na żądanie 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przedstawiciela Ministerstwa Obrony Narodowej.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3) posiadać następujące właściwości i funkcjonalności: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a) działać w oparciu o wirtualną rzeczywistość i wykorzystywać laserowe symulatory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(repliki) broni strzeleckiej wyposażone w urządzenia laserowe klasy I emitujące wiązkę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światła w paśmie niewidzialnym (Norma PN-EN 60825-1:2014);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b) system multimedialny: zasilany z sieci elektrycznej 230V, z graficznym interfejsem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lastRenderedPageBreak/>
        <w:t>użytkownika w języku polskim, z automatyczną kalibracją obrazu, zapewniający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właściwe widzenie kątów obiektów umieszczonych na wirtualnych odległościach</w:t>
      </w:r>
    </w:p>
    <w:p w:rsid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 xml:space="preserve">prowadzenia ognia niezależnie od wielkości wyświetlanego obrazu i umieszczenia 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w</w:t>
      </w:r>
      <w:r w:rsidR="00B305B8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>stosunku do niego stanowiska strzeleckiego oraz zapewniający łatwość przystosowania</w:t>
      </w:r>
    </w:p>
    <w:p w:rsid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urządzenia do pracy w przypadku doraźnego wykorzystania w innych</w:t>
      </w:r>
      <w:r w:rsidR="00B305B8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pomieszczeniach, </w:t>
      </w:r>
      <w:r w:rsidR="00B305B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w tym przy zmiennych warunkach oświetlenia;</w:t>
      </w:r>
    </w:p>
    <w:p w:rsid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 xml:space="preserve">c) umożliwiać rozwojową rozbudowę urządzenia o kolejne moduły poprzez łączenie </w:t>
      </w:r>
      <w:r w:rsidR="00B305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np.</w:t>
      </w:r>
      <w:r w:rsidR="00B305B8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>za pomocą sieci LAN, w celu rozszerzenia funkcjonalności szkoleniowej wirtualnej</w:t>
      </w:r>
    </w:p>
    <w:p w:rsidR="00BB1EBD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strzelnicy;</w:t>
      </w:r>
    </w:p>
    <w:p w:rsidR="00291C1C" w:rsidRDefault="00291C1C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zawierać w pakiecie zadaniowym systemu, scenariusze edukacyjne ( wymagające od </w:t>
      </w:r>
    </w:p>
    <w:p w:rsidR="00291C1C" w:rsidRDefault="00291C1C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strzelającego dodatkowych umiejętności podjęcia decyzji dotyczących wyboru celu z szeregu </w:t>
      </w:r>
    </w:p>
    <w:p w:rsidR="00291C1C" w:rsidRDefault="00291C1C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celów do wyboru, skutkującego ostatecznym, pozytywnym wynikiem strzelania według </w:t>
      </w:r>
    </w:p>
    <w:p w:rsidR="00291C1C" w:rsidRDefault="00291C1C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przyjętych kryteriów oceny, np. cel jako figura geometryczna, cel jako suma lub różnica cyfr, </w:t>
      </w:r>
    </w:p>
    <w:p w:rsidR="00291C1C" w:rsidRPr="00B305B8" w:rsidRDefault="00291C1C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jako kolor, część mowy, część zdania etc.)</w:t>
      </w:r>
    </w:p>
    <w:p w:rsidR="00BB1EBD" w:rsidRPr="00B305B8" w:rsidRDefault="00291C1C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B1EBD" w:rsidRPr="00B305B8">
        <w:rPr>
          <w:rFonts w:ascii="Times New Roman" w:hAnsi="Times New Roman" w:cs="Times New Roman"/>
          <w:sz w:val="24"/>
          <w:szCs w:val="24"/>
        </w:rPr>
        <w:t>) posiadać wyposażenie i oprogramowanie do zautomatyzowanego, sieciowego</w:t>
      </w:r>
    </w:p>
    <w:p w:rsid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zorganizowania strzelań (zawodów, rozgrywek strzeleckich) w ramach</w:t>
      </w:r>
      <w:r w:rsidR="00B305B8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współzawodnictwa </w:t>
      </w:r>
    </w:p>
    <w:p w:rsid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między wszystkimi użytkownikami urządzeń dostarczonych przez</w:t>
      </w:r>
      <w:r w:rsidR="00B305B8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oferenta rozmieszczonych 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w różnych lokalizacjach;</w:t>
      </w:r>
    </w:p>
    <w:p w:rsidR="00B305B8" w:rsidRDefault="00291C1C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B1EBD" w:rsidRPr="00B305B8">
        <w:rPr>
          <w:rFonts w:ascii="Times New Roman" w:hAnsi="Times New Roman" w:cs="Times New Roman"/>
          <w:sz w:val="24"/>
          <w:szCs w:val="24"/>
        </w:rPr>
        <w:t xml:space="preserve">) umożliwiać prowadzenie szkolenia strzeleckiego i wykonywanie zadań strzeleckich 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o</w:t>
      </w:r>
      <w:r w:rsidR="00B305B8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>różnym stopniu skomplikowania, w postawach: leżąc, klęcząc, stojąc jednocześnie dla</w:t>
      </w:r>
    </w:p>
    <w:p w:rsid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minimum 4 uczestników szkolenia z wykorzystaniem różnych rodzajów broni w tym</w:t>
      </w:r>
      <w:r w:rsidR="00B305B8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samym </w:t>
      </w:r>
    </w:p>
    <w:p w:rsid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czasie np. czterech ćwiczących strzelających jednocześnie z karabinu i/lub</w:t>
      </w:r>
      <w:r w:rsidR="00B305B8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pistoletu </w:t>
      </w:r>
      <w:r w:rsidR="00B305B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z rozróżnialnością osób i poszczególnych egzemplarzy broni jak również z</w:t>
      </w:r>
      <w:r w:rsidR="00B305B8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identyfikacją, 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który z celów został trafiony przez danego uczestnika szkolenia;</w:t>
      </w:r>
    </w:p>
    <w:p w:rsidR="00BB1EBD" w:rsidRPr="00B305B8" w:rsidRDefault="00291C1C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B1EBD" w:rsidRPr="00B305B8">
        <w:rPr>
          <w:rFonts w:ascii="Times New Roman" w:hAnsi="Times New Roman" w:cs="Times New Roman"/>
          <w:sz w:val="24"/>
          <w:szCs w:val="24"/>
        </w:rPr>
        <w:t>) umożliwiać prowadzenie strzelań w postaci statycznych i dynamicznych treningów dla</w:t>
      </w:r>
    </w:p>
    <w:p w:rsid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ćwiczących o różnym stopniu zaawansowania od ćwiczeń w obserwacji, przez</w:t>
      </w:r>
      <w:r w:rsidR="00B305B8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strzelanie na </w:t>
      </w:r>
    </w:p>
    <w:p w:rsidR="00BB1EBD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celność i skupienie do wykonywania zadań strzeleckich o różnym stopniu</w:t>
      </w:r>
      <w:r w:rsidR="00B305B8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>skomplikowania;</w:t>
      </w:r>
    </w:p>
    <w:p w:rsidR="00D80309" w:rsidRDefault="00D80309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uwzględnić możliwość mobilności i przemieszczania systemu z lokalizacji wskazanej w </w:t>
      </w:r>
    </w:p>
    <w:p w:rsidR="00D80309" w:rsidRDefault="00D80309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Ofercie Realizacji Zadania przez beneficjenta na zajęcia lub obozy szkoleniowe w innych </w:t>
      </w:r>
    </w:p>
    <w:p w:rsidR="00D80309" w:rsidRPr="00B305B8" w:rsidRDefault="00D80309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lokalizacjach oraz wydarzenia związane z promocją Sił Zbrojnych RP na terenie kraju;</w:t>
      </w:r>
    </w:p>
    <w:p w:rsidR="00D80309" w:rsidRDefault="00D80309" w:rsidP="00D80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BB1EBD" w:rsidRPr="00B305B8">
        <w:rPr>
          <w:rFonts w:ascii="Times New Roman" w:hAnsi="Times New Roman" w:cs="Times New Roman"/>
          <w:sz w:val="24"/>
          <w:szCs w:val="24"/>
        </w:rPr>
        <w:t xml:space="preserve">) powinna być wyposażona w bezprzewodowe, laserowe symulatory (repliki) broni </w:t>
      </w:r>
    </w:p>
    <w:p w:rsidR="00D80309" w:rsidRDefault="00D80309" w:rsidP="00D80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produkowane przez polskie zakłady zbrojeniowe lub będących na wyposażeniu Sił Zbrojnych </w:t>
      </w:r>
    </w:p>
    <w:p w:rsidR="00ED17B2" w:rsidRDefault="00D80309" w:rsidP="00D80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 ( nie dopuszcza się innych rodzajów)</w:t>
      </w:r>
      <w:r w:rsidR="00BB1EBD" w:rsidRPr="00B305B8">
        <w:rPr>
          <w:rFonts w:ascii="Times New Roman" w:hAnsi="Times New Roman" w:cs="Times New Roman"/>
          <w:sz w:val="24"/>
          <w:szCs w:val="24"/>
        </w:rPr>
        <w:t xml:space="preserve"> – czterech karabinków i czterech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="00BB1EBD" w:rsidRPr="00B305B8">
        <w:rPr>
          <w:rFonts w:ascii="Times New Roman" w:hAnsi="Times New Roman" w:cs="Times New Roman"/>
          <w:sz w:val="24"/>
          <w:szCs w:val="24"/>
        </w:rPr>
        <w:t xml:space="preserve">pistoletów, 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z funkcją wyzwalania strzału, tj. symulowanie strzału powinno cechować: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realistyczna obsługa manualna symulatora (repliki) oraz działania mechanizmów broni,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imitacja odgłosu strzału i zjawiska odrzutu, a także, jednoznaczna rozpoznawalność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przez system informatyczny zarówno strzałów w ogniu pojedynczym jak i seryjnym,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powinna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umożliwiać stosowanie pasów nośnych i kabur do wykorzystywanych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symulatorów broni 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strzeleckiej (replik);</w:t>
      </w:r>
    </w:p>
    <w:p w:rsidR="00BB1EBD" w:rsidRPr="00B305B8" w:rsidRDefault="00D80309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B1EBD" w:rsidRPr="00B305B8">
        <w:rPr>
          <w:rFonts w:ascii="Times New Roman" w:hAnsi="Times New Roman" w:cs="Times New Roman"/>
          <w:sz w:val="24"/>
          <w:szCs w:val="24"/>
        </w:rPr>
        <w:t>) umożliwiać wirtualne strzelania na różne odległości z uwzględnieniem balistyki toru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lotu pocisku odpowiadającego rodzajowi broni i kalibrowi amunicji umożliwiające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realne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korzystanie z celowników mechanicznych oraz z celowników kolimatorowych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i/lub 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holograficznych, wymuszające uwzględnienie poprawek przy zmianie odległości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prowadzenia ognia i strzelaniu do celów ruchomych;</w:t>
      </w:r>
    </w:p>
    <w:p w:rsidR="00BB1EBD" w:rsidRPr="00B305B8" w:rsidRDefault="00521312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B1EBD" w:rsidRPr="00B305B8">
        <w:rPr>
          <w:rFonts w:ascii="Times New Roman" w:hAnsi="Times New Roman" w:cs="Times New Roman"/>
          <w:sz w:val="24"/>
          <w:szCs w:val="24"/>
        </w:rPr>
        <w:t>) umożliwiać kontrolę prowadzenia strzelań w celu wyrobienia nawyków poprawnego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i bezpiecznego zachowania ćwiczących;</w:t>
      </w:r>
    </w:p>
    <w:p w:rsidR="00ED17B2" w:rsidRDefault="00521312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B1EBD" w:rsidRPr="00B305B8">
        <w:rPr>
          <w:rFonts w:ascii="Times New Roman" w:hAnsi="Times New Roman" w:cs="Times New Roman"/>
          <w:sz w:val="24"/>
          <w:szCs w:val="24"/>
        </w:rPr>
        <w:t>) umożliwiać indywidualne przystrzeliwanie przez strzelca, bezpośrednio przed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="00BB1EBD" w:rsidRPr="00B305B8">
        <w:rPr>
          <w:rFonts w:ascii="Times New Roman" w:hAnsi="Times New Roman" w:cs="Times New Roman"/>
          <w:sz w:val="24"/>
          <w:szCs w:val="24"/>
        </w:rPr>
        <w:t xml:space="preserve">ćwiczeniem,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każdego egzemplarza symulatora (repliki) broni, z których będzie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korzystał, przy czym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procedura przystrzeliwania powinna wprowadzać automatyczne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poprawki uwzględniające,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dla zastosowanych typów celowników i ich nastaw,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standardowe odległości przystrzelania 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broni oraz indywidualne właściwości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>strzelającego np. jego wzroku;</w:t>
      </w:r>
    </w:p>
    <w:p w:rsidR="00BB1EBD" w:rsidRPr="00B305B8" w:rsidRDefault="00521312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B1EBD" w:rsidRPr="00B305B8">
        <w:rPr>
          <w:rFonts w:ascii="Times New Roman" w:hAnsi="Times New Roman" w:cs="Times New Roman"/>
          <w:sz w:val="24"/>
          <w:szCs w:val="24"/>
        </w:rPr>
        <w:t>) posiadać ćwiczenia ze scenariuszami o różnym stopniu trudności, w tym z możliwością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zmiany warunków strzelania, w oparciu o wirtualną przestrzeń strzelnicy/placu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ćwiczeń/otwartych przestrzeni, a także ćwiczenia sytuacyjne realizowane w oparciu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o otwarte 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przestrzenie np. tereny zielone, tereny miejskie;</w:t>
      </w:r>
    </w:p>
    <w:p w:rsidR="00ED17B2" w:rsidRDefault="00521312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B1EBD" w:rsidRPr="00B305B8">
        <w:rPr>
          <w:rFonts w:ascii="Times New Roman" w:hAnsi="Times New Roman" w:cs="Times New Roman"/>
          <w:sz w:val="24"/>
          <w:szCs w:val="24"/>
        </w:rPr>
        <w:t>) umożliwiać opcjonalnie uzupełnienie zestawu ćwiczeń o inne scenariusze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="00BB1EBD" w:rsidRPr="00B305B8">
        <w:rPr>
          <w:rFonts w:ascii="Times New Roman" w:hAnsi="Times New Roman" w:cs="Times New Roman"/>
          <w:sz w:val="24"/>
          <w:szCs w:val="24"/>
        </w:rPr>
        <w:t xml:space="preserve">przygotowane na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bazie wirtualnych przestrzeni, które cechuje zróżnicowane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>ukształtowanie terenu, poszycie,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 xml:space="preserve"> roślinność, zastosowanie obiektów terenowych,</w:t>
      </w:r>
      <w:r w:rsidR="00ED17B2">
        <w:rPr>
          <w:rFonts w:ascii="Times New Roman" w:hAnsi="Times New Roman" w:cs="Times New Roman"/>
          <w:sz w:val="24"/>
          <w:szCs w:val="24"/>
        </w:rPr>
        <w:t xml:space="preserve"> umożliwiać dobór w tworzonych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ćwiczeniach pory dnia, warunków oświetleniowych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(światło sztuczne, naturalne), warunków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atmosferycznych (deszcz, śnieg, mgła) oraz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umożliwiać wprowadzanie w tworzonych 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lastRenderedPageBreak/>
        <w:t>ćwiczeniach efektów specjalnych takich jak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>ogień, dym, dźwięki otoczenia;</w:t>
      </w:r>
    </w:p>
    <w:p w:rsidR="00ED17B2" w:rsidRDefault="00795548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B1EBD" w:rsidRPr="00B305B8">
        <w:rPr>
          <w:rFonts w:ascii="Times New Roman" w:hAnsi="Times New Roman" w:cs="Times New Roman"/>
          <w:sz w:val="24"/>
          <w:szCs w:val="24"/>
        </w:rPr>
        <w:t>) zapewniać zobrazowanie w czasie rzeczywistym wyniku strzelania,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="00BB1EBD" w:rsidRPr="00B305B8">
        <w:rPr>
          <w:rFonts w:ascii="Times New Roman" w:hAnsi="Times New Roman" w:cs="Times New Roman"/>
          <w:sz w:val="24"/>
          <w:szCs w:val="24"/>
        </w:rPr>
        <w:t>podsumowanie/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analiza efektu strzelania i archiwizacja wyników szkolenia oraz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zarządzania treningiem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strzeleckim w trybie instruktora; możliwość odtworzenia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przebiegu strzelania w celu </w:t>
      </w:r>
    </w:p>
    <w:p w:rsidR="00521312" w:rsidRDefault="00521312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omówienia popełnionych błędów, możliwość tworzenia baz danych strzelających, ewidencję </w:t>
      </w:r>
    </w:p>
    <w:p w:rsidR="00521312" w:rsidRDefault="00521312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wyników strzelania w całym cyklu szkolenia oraz eksport wyników szkolenia do innych baz </w:t>
      </w:r>
    </w:p>
    <w:p w:rsidR="00291C1C" w:rsidRPr="00B305B8" w:rsidRDefault="00521312" w:rsidP="00BB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danych, np. dziennika ucznia.</w:t>
      </w:r>
      <w:r w:rsidR="00291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4) zasada działania systemu powinna opierać się na obserwacji ekranu przez kamerę i detekcji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 xml:space="preserve">miejsca odbicia światła lasera wyemitowanego </w:t>
      </w:r>
      <w:r w:rsidR="00ED17B2">
        <w:rPr>
          <w:rFonts w:ascii="Times New Roman" w:hAnsi="Times New Roman" w:cs="Times New Roman"/>
          <w:sz w:val="24"/>
          <w:szCs w:val="24"/>
        </w:rPr>
        <w:t xml:space="preserve">z modułu zamontowanego na broni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treningowej.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>Analiza obrazu z kamery przeprowadzan</w:t>
      </w:r>
      <w:r w:rsidR="00ED17B2">
        <w:rPr>
          <w:rFonts w:ascii="Times New Roman" w:hAnsi="Times New Roman" w:cs="Times New Roman"/>
          <w:sz w:val="24"/>
          <w:szCs w:val="24"/>
        </w:rPr>
        <w:t xml:space="preserve">a powinna być przez odpowiednie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moduły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oprogramowania. Każde zarejestrowane przez kamerę trafienie w ekran rozpocznie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proces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obliczania krzywej balistycznej lotu wirtualnego pocisku (zależnie od rodzaju broni 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i amunicji)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oraz wygenerowanie jej w przestrzeni 3D, a następnie porównanie z celami 3D.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Trafienia celu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lub brak trafienia (uderzenie wirtualnego pocisku w ziemię) obrazowane </w:t>
      </w:r>
    </w:p>
    <w:p w:rsidR="00ED17B2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powinny być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>odpowiednio na ekranie,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5) posiadać doprowadzone zasilanie w energię elektryczną,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6) posiadać po cztery laserowe symulatory karabinu i pistoletu (repliki) działające w systemie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05B8">
        <w:rPr>
          <w:rFonts w:ascii="Times New Roman" w:hAnsi="Times New Roman" w:cs="Times New Roman"/>
          <w:sz w:val="24"/>
          <w:szCs w:val="24"/>
        </w:rPr>
        <w:t>blow-back</w:t>
      </w:r>
      <w:proofErr w:type="spellEnd"/>
      <w:r w:rsidRPr="00B305B8">
        <w:rPr>
          <w:rFonts w:ascii="Times New Roman" w:hAnsi="Times New Roman" w:cs="Times New Roman"/>
          <w:sz w:val="24"/>
          <w:szCs w:val="24"/>
        </w:rPr>
        <w:t xml:space="preserve">, zasilane </w:t>
      </w:r>
      <w:proofErr w:type="spellStart"/>
      <w:r w:rsidRPr="00B305B8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B305B8">
        <w:rPr>
          <w:rFonts w:ascii="Times New Roman" w:hAnsi="Times New Roman" w:cs="Times New Roman"/>
          <w:sz w:val="24"/>
          <w:szCs w:val="24"/>
        </w:rPr>
        <w:t>-gaz, z niezbędnym zestawem startowym materiałów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eksploatacyjnych (w tym dwoma magazynkami dla każdej sztuki repliki) oraz ładowarką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bezprzewodowego modułu laserowego umożliwiająca podłączenie do 8 szt. modułów,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 xml:space="preserve">7) posiadać moduł projekcji z kablem zasilającym składający się z min. obudowy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montażowo</w:t>
      </w:r>
      <w:r w:rsidR="00ED17B2">
        <w:rPr>
          <w:rFonts w:ascii="Times New Roman" w:hAnsi="Times New Roman" w:cs="Times New Roman"/>
          <w:sz w:val="24"/>
          <w:szCs w:val="24"/>
        </w:rPr>
        <w:t xml:space="preserve">- </w:t>
      </w:r>
      <w:r w:rsidRPr="00B305B8">
        <w:rPr>
          <w:rFonts w:ascii="Times New Roman" w:hAnsi="Times New Roman" w:cs="Times New Roman"/>
          <w:sz w:val="24"/>
          <w:szCs w:val="24"/>
        </w:rPr>
        <w:t xml:space="preserve">transportowej, zestawu mikrokomputerowego PC ze specjalistycznym 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oprogramowaniem,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projektora, kamery, głośnika, punktu dostępowego </w:t>
      </w:r>
      <w:proofErr w:type="spellStart"/>
      <w:r w:rsidRPr="00B305B8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B305B8">
        <w:rPr>
          <w:rFonts w:ascii="Times New Roman" w:hAnsi="Times New Roman" w:cs="Times New Roman"/>
          <w:sz w:val="24"/>
          <w:szCs w:val="24"/>
        </w:rPr>
        <w:t xml:space="preserve"> oraz Bluetooth,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8) posiadać klawiaturę bezprzewodową z gładzikiem, tablet z ładowarką oraz drukarkę,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 xml:space="preserve">9) posiadać opakowania transportowe, kabury i futerały na sprzęt opisany w punktach </w:t>
      </w:r>
      <w:r w:rsidR="00ED17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od 5) do 7),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 xml:space="preserve">10) posiadać możliwość projekcji (kalibracji) wyświetlanego obrazu do wymiarów 4,5m x 3m 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przy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>zachowaniu pełnej funkcjonalności,</w:t>
      </w:r>
    </w:p>
    <w:p w:rsidR="00BB1EBD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11) posiadać 24-miesięczną gwarancję na wszystkie elementy.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 xml:space="preserve">Ponadto Wykonawca zobowiązuje się do przeszkolenia wyznaczonych przez Szkołę osób 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lastRenderedPageBreak/>
        <w:t>w zakresie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bezpiecznego i właściwego użytkowania dostarczonego systemu, w tym 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zapoznania ze wszystkim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>funkcjami i mechanizmami, kalibracją, serwisem i konserwacją</w:t>
      </w:r>
    </w:p>
    <w:p w:rsidR="00ED17B2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 xml:space="preserve"> urządzeń – w taki sposób, aby osoby te</w:t>
      </w:r>
      <w:r w:rsidR="00ED17B2">
        <w:rPr>
          <w:rFonts w:ascii="Times New Roman" w:hAnsi="Times New Roman" w:cs="Times New Roman"/>
          <w:sz w:val="24"/>
          <w:szCs w:val="24"/>
        </w:rPr>
        <w:t xml:space="preserve"> </w:t>
      </w:r>
      <w:r w:rsidRPr="00B305B8">
        <w:rPr>
          <w:rFonts w:ascii="Times New Roman" w:hAnsi="Times New Roman" w:cs="Times New Roman"/>
          <w:sz w:val="24"/>
          <w:szCs w:val="24"/>
        </w:rPr>
        <w:t xml:space="preserve">mogły samodzielne prowadzić zajęcia z </w:t>
      </w:r>
    </w:p>
    <w:p w:rsidR="005F42C6" w:rsidRPr="00B305B8" w:rsidRDefault="00BB1EBD" w:rsidP="00BB1EBD">
      <w:pPr>
        <w:rPr>
          <w:rFonts w:ascii="Times New Roman" w:hAnsi="Times New Roman" w:cs="Times New Roman"/>
          <w:sz w:val="24"/>
          <w:szCs w:val="24"/>
        </w:rPr>
      </w:pPr>
      <w:r w:rsidRPr="00B305B8">
        <w:rPr>
          <w:rFonts w:ascii="Times New Roman" w:hAnsi="Times New Roman" w:cs="Times New Roman"/>
          <w:sz w:val="24"/>
          <w:szCs w:val="24"/>
        </w:rPr>
        <w:t>wykorzystaniem dostarczanego sprzętu/systemu.</w:t>
      </w:r>
    </w:p>
    <w:sectPr w:rsidR="005F42C6" w:rsidRPr="00B3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BD"/>
    <w:rsid w:val="00291C1C"/>
    <w:rsid w:val="004116F7"/>
    <w:rsid w:val="00521312"/>
    <w:rsid w:val="005F42C6"/>
    <w:rsid w:val="00645AC7"/>
    <w:rsid w:val="00795548"/>
    <w:rsid w:val="00877E0C"/>
    <w:rsid w:val="00B305B8"/>
    <w:rsid w:val="00BB1EBD"/>
    <w:rsid w:val="00BD36FD"/>
    <w:rsid w:val="00D80309"/>
    <w:rsid w:val="00E5685B"/>
    <w:rsid w:val="00E67A25"/>
    <w:rsid w:val="00EA17CC"/>
    <w:rsid w:val="00ED17B2"/>
    <w:rsid w:val="00F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7CAE6-DE3C-436B-A2C4-398B5DC6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10</cp:revision>
  <dcterms:created xsi:type="dcterms:W3CDTF">2024-07-08T06:59:00Z</dcterms:created>
  <dcterms:modified xsi:type="dcterms:W3CDTF">2024-07-10T05:46:00Z</dcterms:modified>
</cp:coreProperties>
</file>