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5E" w:rsidRPr="004A315E" w:rsidRDefault="002D20C4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Koźmin Wielkopolski, dnia 06.03.2024</w:t>
      </w:r>
      <w:r w:rsidR="004A315E" w:rsidRPr="004A31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–</w:t>
      </w:r>
    </w:p>
    <w:p w:rsidR="004A315E" w:rsidRDefault="00011DD0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NA </w:t>
      </w:r>
      <w:r w:rsidR="002D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 JAZDY KAT. T  W ROKU 2024</w:t>
      </w:r>
      <w:r w:rsidR="00A83D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4A315E" w:rsidRPr="004A315E" w:rsidRDefault="004A315E" w:rsidP="004A3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A315E" w:rsidRDefault="002F1090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Ponadpodstawowych</w:t>
      </w:r>
      <w:r w:rsid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 Józefa Marcińca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Zamkowa 1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63- 720 Koźmin Wielkopolski</w:t>
      </w:r>
    </w:p>
    <w:p w:rsidR="004A315E" w:rsidRP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REGON: 000098045</w:t>
      </w: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zapytania ofertowego oraz termin realizacji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organizacja i przeprowadzenie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praktycznego kursu na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ustalenie pierwszego terminu egzaminu państwowego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14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Zespołu Szkół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w dniu egzaminu będą osobami pełnoletnimi.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uczestników – </w:t>
      </w:r>
      <w:r w:rsidR="002D20C4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Planowany termin</w:t>
      </w:r>
      <w:r w:rsidR="00855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realizacji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2D20C4">
        <w:rPr>
          <w:rFonts w:ascii="Times New Roman" w:eastAsia="Times New Roman" w:hAnsi="Times New Roman" w:cs="Times New Roman"/>
          <w:sz w:val="24"/>
          <w:szCs w:val="24"/>
          <w:lang w:eastAsia="pl-PL"/>
        </w:rPr>
        <w:t>od 20.03.2024 r. do 21.06</w:t>
      </w:r>
      <w:r w:rsidR="00A83D04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D20C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godzin – </w:t>
      </w:r>
      <w:r w:rsidR="006956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godz. praktycznych (1 godzina = 60 minut).</w:t>
      </w:r>
    </w:p>
    <w:p w:rsidR="00836E4D" w:rsidRPr="00836E4D" w:rsidRDefault="004A315E" w:rsidP="00F94D7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Kurs o którym mowa wyżej, musi być zgodny z przepisami ustawy z dnia 5 stycznia 2011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kierujących pojazdami ( Dz.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2011r.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Nr 30 poz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151 z późn.zm.) oraz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4 marca 2016 r. w sprawie szkolenia osób ubiegających się o uprawnienia do kierowania pojazdami, instruktorów i wykładowców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2016 nr 0 poz. 280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836E4D" w:rsidRDefault="004A315E" w:rsidP="00011DD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Istotne warunki zamówienia: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osoby skierowane do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odbycia kursu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posiadają aktualnego badania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lekarza medycyny pracy stwierdzającego brak istnienia przeciwwskazań do odbycia w/w kursu.</w:t>
      </w:r>
    </w:p>
    <w:p w:rsidR="004A315E" w:rsidRPr="004A315E" w:rsidRDefault="005E6E98" w:rsidP="005E6E98">
      <w:pPr>
        <w:spacing w:before="100" w:beforeAutospacing="1" w:after="100" w:afterAutospacing="1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jest: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skierować kandydatów na b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do lekarza, uprawnionego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badań na prawo jazdy kandydatów na kierowców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(koszt badań ponosi </w:t>
      </w:r>
      <w:r w:rsidR="009F6AD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szkolenia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zorganizować i przepro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wadzić kurs (część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praktyczną),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wydać dokument zgodny z obowiązującymi przepisami uprawniający do przystąpienia do egzaminu państwowego,</w:t>
      </w:r>
    </w:p>
    <w:p w:rsid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– ustalić dla wszystkich uczestników pierwszy termin egzaminu państwowego w ośrodku egzaminowania 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właściwym z punktu widzenia przeprowadzonych zajęć praktycznych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6E98" w:rsidRPr="004A315E" w:rsidRDefault="005E6E98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DD0" w:rsidRDefault="00011DD0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D04" w:rsidRDefault="00A83D04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5E6E98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przedłoży odpowiednio: 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aświadczenie wydane przez ośrodek egzaminowania kierowców wskazujące termin egzaminu państwowego wraz z imienną listą osób dla których ustalono ten termin.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opię ubezpieczenia NNW uczestników kursu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realizacji kursu.</w:t>
      </w:r>
    </w:p>
    <w:p w:rsidR="004A315E" w:rsidRPr="004A315E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zajęcia praktyczne – nauka j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odbywała się (ze względów organizacyjnych)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krotoszyńskiego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Poc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zątek i koniec jazdy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dopuszcza możliwość organizacji zajęć poza tym obszarem, jednakże w takim przypadku Wykonawca zabezpieczy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we własnym zakresie i na własny koszt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dojazd uczestników szkolenia z przed budynku ZS do miejsca, w którym odbywać się będą zajęcia, a także zapewni powrót przed ten budynek oraz opiekę pedagogiczną na czas podróży. W czasie dojazdu/powrotu/do/z miejsca realizacji zajęć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należy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realizować pr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aktycznej nauki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zajęcia praktyczne – nauka jazdy w ruchu miejskim odbywały się w miejscowości będącej si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edzibą ośrodka egzaminacyjnego.</w:t>
      </w:r>
    </w:p>
    <w:p w:rsidR="004A315E" w:rsidRP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i godziny realizacji zajęć praktycznych Wykonawca ustali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indywidualnie  z uczniami, ale nie mogą one kolidować z zajęciami w Szkole </w:t>
      </w: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315E" w:rsidRPr="00465B78" w:rsidRDefault="005E6E98" w:rsidP="007B3A9B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zapewnić warunki lokalowe, plac manewrowy i wyposażenie dydaktyczne zgodne z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232).</w:t>
      </w:r>
    </w:p>
    <w:p w:rsidR="004A315E" w:rsidRPr="00465B78" w:rsidRDefault="004A315E" w:rsidP="007B3A9B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będące przedmiotem zamówienia muszą być przeprowadzone przez doświadczoną i wykwalifikowaną kadrę spełniającą wymogi nałożone przepisami 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</w:t>
      </w:r>
    </w:p>
    <w:p w:rsidR="004A315E" w:rsidRPr="00011DD0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usługi wyznaczy osobę, która odpowiedzialna będzie za bieżący kontakt z pracownikiem Zamawiającego, a także za organizację i terminową realizację szkolenia.</w:t>
      </w:r>
    </w:p>
    <w:p w:rsidR="00465B78" w:rsidRPr="00F94D74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aby Wykonawca prowadził dokumentację zgodną z przepisami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t xml:space="preserve">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2016 r. poz. 232.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wykonawca zobowiązany jest do gromadzenia następującej dokumentacji związanej z przebiegiem kursu:</w:t>
      </w:r>
    </w:p>
    <w:p w:rsidR="002D20C4" w:rsidRPr="004A315E" w:rsidRDefault="002D20C4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 szczegółowy h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armonogram zajęć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b) uzupełniony dziennik zajęć: części praktycznej z oznaczeniem dat i liczby przeprowadzonych zajęć dla grupy kursowej</w:t>
      </w:r>
    </w:p>
    <w:p w:rsidR="004A315E" w:rsidRPr="004A315E" w:rsidRDefault="004A315E" w:rsidP="000C3FF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c) zbiorczą imienną listę uczniów grupy wraz z załączonymi kserokopiami potwierdzonymi za zgodność z oryginałem przez Wykonawcę indywidualnych kart przepro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wadzonych zajęć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praktycznych (praktyczna 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podpisanych własnoręcznie przez uczniów</w:t>
      </w:r>
    </w:p>
    <w:p w:rsidR="004A315E" w:rsidRPr="004A315E" w:rsidRDefault="000C3FF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imienną listę uczniów z jednoznacznym zaznaczeniem liczby godzin zajęć odbytych przez ucznia w bloku zajęć praktycznych oraz wynikiem egzaminu (data egzaminu) z części praktycznej,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g) kserokopie zaświadczeń potwierdzone za zgodność przez Wykonawcę o uczestnic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twie w kursie nauki jazdy kat. T</w:t>
      </w:r>
    </w:p>
    <w:p w:rsidR="004A315E" w:rsidRPr="004A315E" w:rsidRDefault="00465B7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potwierdzenie odbioru zaświadczeń o uczestnict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w kursie nauki jazdy kat. T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zaświadczenie o ukończeniu szkolenia podstawowego dla osób ubieg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ających się o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wszelkie koszty związane z realiza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cją kursu na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bezpieczeństwo uczniów w czasie realizacji zajęć praktycznych oraz teoretycznych (od chwili rozpoczęcia do zakończenia zajęć).</w:t>
      </w:r>
    </w:p>
    <w:p w:rsidR="004A315E" w:rsidRPr="00465B78" w:rsidRDefault="004A315E" w:rsidP="00465B78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dokona ubezpieczenia NNW uczestnika kursów.</w:t>
      </w:r>
    </w:p>
    <w:p w:rsidR="00465B78" w:rsidRPr="000C3FF8" w:rsidRDefault="003126FA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315E" w:rsidRPr="000C3F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zadań Wykonawcy należy ponadto:</w:t>
      </w:r>
    </w:p>
    <w:p w:rsidR="00465B78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-b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ieżące telefoniczne informowanie Zamawiającego o nieobecności uczestników kursu na zajęciach,</w:t>
      </w:r>
    </w:p>
    <w:p w:rsidR="004A315E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iezwłoczne, tj. w ciągu 3 dni, informowanie (w formie pisemnej) Zamawiającego o wszelkich zmianach dotyczących prowadzonego kursu,</w:t>
      </w:r>
    </w:p>
    <w:p w:rsidR="004A6589" w:rsidRPr="004A315E" w:rsidRDefault="004A6589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ZAMÓWIENIA</w:t>
      </w:r>
    </w:p>
    <w:p w:rsidR="005C6FFB" w:rsidRDefault="00FE6A2C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jest w języku polskim.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ofert częściowych ani wariantowych.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przez Wykonawców zostaną otwarte publicznie. Zamawiający informuje, że oferty składane w niniejszym postępowaniu są jawne i podlegają udostępnieniu od chwili ich otwarcia, z wyjątkiem informacji stanowiących tajemnicę przedsiębiorstwa w rozumieniu przepisów ustawy z dnia 16 kwietnia 1993 r. o zwalczaniu nieuczciwej konkurencji (t.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jedn. Dz.U. z 2003 r. Nr 153, poz. 1503, z późn.zm.) pod warunkiem, że Wykonawca nie później niż w terminie składania ofert zastrzegł, że nie mogą być one udostępniane. Informacje zastrzeżone jako tajemnica przedsiębiorstwa powinny być przez Wykonawcę spięte (zszyte) oddzielnie od pozostałych, jawnych elementów oferty i oznaczone napisem – „Informacje zastrzeżone”.</w:t>
      </w:r>
    </w:p>
    <w:p w:rsidR="003126FA" w:rsidRDefault="003126FA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ZGŁOSZENIA OFERTY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 musi być złożona na formu</w:t>
      </w:r>
      <w:r w:rsidR="002D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larzu Oferty cenowej, zgodnie z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wzorem  stanowiącym Załącznik nr 1 do niniejszego Zapytania ofertowego.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również złożyć wymagane dokumenty, wskazane poniżej, jako Załączniki do oferty.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załączniki zawierające oświadczenia, muszą być podpisane przez osoby uprawnione do składania oświadczeń woli w imieniu Wykonawcy. Wszelkie podpisy winny być sporządzone w sposób umożliwiający identyfikację osoby podpisującej (czytelne imię i nazwisko bądź pieczątka imienna z podpisem nieczytelnym).   W przypadku składania podpisu przez pełnomocnika dodatkowo należy złożyć dokument pełnomocnictwa.</w:t>
      </w:r>
    </w:p>
    <w:p w:rsidR="00D540D3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określi cenę oferty za realizację całego przedmiotu zamówienia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wszystkich kosztów związaną z realizacją wymagań Zamawiającego, nadto określi cenę w przeliczeniu na 1 uczestnika – zgodnie z formularzem Oferty cenowej, stanowiącym Załącznik nr 1 do niniejszego Zapytania ofertowego.</w:t>
      </w:r>
    </w:p>
    <w:p w:rsid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musi być podana w kwocie netto oraz brutto i wyrażona w polskich złotych z dokładnością do drugiego miejsca po przecinku.</w:t>
      </w:r>
    </w:p>
    <w:p w:rsidR="0085523D" w:rsidRPr="004A315E" w:rsidRDefault="0085523D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0C3FF8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niniejszym postępowaniu zgłaszać oferty mogą Wykonawcy, którzy:</w:t>
      </w:r>
    </w:p>
    <w:p w:rsidR="004A315E" w:rsidRPr="004A315E" w:rsidRDefault="000C3FF8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osiadają uprawnienia do wykonywania działalności i czynności objętych powyżej opisanym przedmiotem zamówienia. Spełnienie tego warunku potwierdza oświadczenie potwierdzające wpis do Rejestru  Instytucji Szkoleniowych.</w:t>
      </w:r>
    </w:p>
    <w:p w:rsidR="004A315E" w:rsidRPr="004A315E" w:rsidRDefault="004A315E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ają akredytację Wielkopolskiego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Kuratora Oświaty. Spełnienie tego warunku nastąpi na podstawie złożonego w tym zakre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sie oświadczenia (Załącznik Nr 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E6A2C" w:rsidRDefault="004A315E" w:rsidP="00FE6A2C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potencjał techniczny oraz wiedzę i doświadczenie do wykonania zamówienia. </w:t>
      </w:r>
    </w:p>
    <w:p w:rsidR="00D540D3" w:rsidRPr="00FE6A2C" w:rsidRDefault="00D540D3" w:rsidP="00D540D3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FE6A2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MIEJSCE I TERMIN SKŁADANIA OFERT: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pisemnie na druku załącznika nr 1 do niniejszego zapytania,  w siedzibie Zespo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 Szkół 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Ponadpodstawowych 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im. Józefa Marcińca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minie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musi zawierać nazwę zamówienia; ”ORGANIZACJA I PRZEPROWADZ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KURSU NA PRAWO JAZDY KAT. T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CZNIÓW ZESPOŁU SZKÓŁ </w:t>
      </w:r>
      <w:r w:rsidR="00990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PONADPODSTAWOWYCH 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>W KOŹMINIE WIELKOPOLSKIM</w:t>
      </w:r>
      <w:r w:rsidR="002D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2D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 marca</w:t>
      </w:r>
      <w:r w:rsidR="002B0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2D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godz. </w:t>
      </w:r>
      <w:r w:rsidR="00312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1031D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3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złożenia oferty uważa się termin jej dotarcia do Zamawiającego.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powinna odpowiadać treści niniejszego zapytania.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składania ofert częściowych.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 treści złożonych ofert.</w:t>
      </w:r>
    </w:p>
    <w:p w:rsidR="004A315E" w:rsidRPr="000C3FF8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uprawniona do kontaktów: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Kotecki nr tel. 513-318-452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0C3FF8" w:rsidRDefault="000C3FF8" w:rsidP="000C3FF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B94" w:rsidRPr="004A315E" w:rsidRDefault="00990B94" w:rsidP="000C3FF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6589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</w:t>
      </w:r>
      <w:r w:rsidR="004A315E"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 OFERTY:</w:t>
      </w:r>
    </w:p>
    <w:p w:rsidR="004A6589" w:rsidRPr="00D540D3" w:rsidRDefault="004A315E" w:rsidP="00D540D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kryterium oferty przyjmuje się najniższą zaproponowaną cenę za 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zamówienia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WYBORZE NAJKORZYSTNIEJSZEJ OFERTY: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wyborze najkorzystniejszej oferty zostanie przekazana telefonicznie wszystkim oferentom, niezwłocznie po dokonaniu wyboru oferty.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TERMINIE I MIEJSCU PODPISANIA UMOWY: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terminie i miejscu podpisania umowy zostanie przekazana telefonicznie wykonawcy, którego ofertę wybrano.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łu Szkół </w:t>
      </w:r>
      <w:r w:rsidR="00F1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Ponadpodstawowych</w:t>
      </w:r>
      <w:r w:rsidR="00135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Józefa Marcińca</w:t>
      </w:r>
    </w:p>
    <w:p w:rsidR="004A315E" w:rsidRPr="004A315E" w:rsidRDefault="004A6589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/-/ Ilona Bałoniak</w:t>
      </w:r>
    </w:p>
    <w:p w:rsidR="00B30B9B" w:rsidRDefault="00AD28DF"/>
    <w:p w:rsidR="009A6002" w:rsidRDefault="009A6002"/>
    <w:p w:rsidR="00836E4D" w:rsidRDefault="00836E4D"/>
    <w:p w:rsidR="00F94D74" w:rsidRDefault="00F94D74"/>
    <w:p w:rsidR="0085523D" w:rsidRDefault="0085523D"/>
    <w:p w:rsidR="0085523D" w:rsidRDefault="0085523D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3126FA" w:rsidRDefault="003126FA"/>
    <w:p w:rsidR="007719E0" w:rsidRPr="007719E0" w:rsidRDefault="007D2E45" w:rsidP="009A600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="007719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Załącznik nr 1 do zapytania ofertowego</w:t>
      </w:r>
    </w:p>
    <w:p w:rsidR="009A6002" w:rsidRPr="009A6002" w:rsidRDefault="009A6002" w:rsidP="007719E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9A60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 F E R T A   C E N O W 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Dotycząca: „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I PRZEPROWADZ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PRAKTYCZNEGO KURSU NA PRAWO JAZDY KAT. T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</w:t>
      </w:r>
      <w:r w:rsidR="002D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14</w:t>
      </w:r>
      <w:r w:rsidR="002B0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CZNIÓW ZESPOŁU SZKÓŁ</w:t>
      </w:r>
      <w:r w:rsidR="00AD5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 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KOŹMINIE WIELKOPOLSKIM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</w:t>
      </w:r>
      <w:r w:rsidR="002D20C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2024</w:t>
      </w:r>
      <w:r w:rsidR="002F10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            </w:t>
      </w:r>
      <w:r w:rsidR="007D2E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 i nazwisko osoby/osób reprezentujących Wykonawcę)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……………………………………………………………………………………………..………………………………………………………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(pełna nazwa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(adres siedziby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……………………………………………………       NIP 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………………………………….   nr faxu …………………………………………   e-mail ………………………………………………………</w:t>
      </w:r>
    </w:p>
    <w:p w:rsidR="009A6002" w:rsidRPr="009A6002" w:rsidRDefault="009A6002" w:rsidP="009A6002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opisem zawartym w Zapytaniu ofertowym za cenę umowną: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 całość przedmiotu zamówienia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 zł netto, ……………………………… zł brutto</w:t>
      </w:r>
    </w:p>
    <w:p w:rsidR="009A6002" w:rsidRDefault="007D2E45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………………………………………………………..)</w:t>
      </w:r>
    </w:p>
    <w:p w:rsid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3FF8" w:rsidRPr="009A6002" w:rsidRDefault="000C3FF8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 1 uczestnika kursu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 zł netto, …………………………….. zł brutto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 : 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Default="009A6002" w:rsidP="00E3045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niniejszą ofertą przez okres 30 dni od upływu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ofert.</w:t>
      </w:r>
    </w:p>
    <w:p w:rsidR="00E3045E" w:rsidRPr="00E3045E" w:rsidRDefault="00E3045E" w:rsidP="00E3045E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potencjał techniczny oraz wiedzę i doświadczenie do wykonania zamówienia.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Na ofertę składają się :</w:t>
      </w:r>
    </w:p>
    <w:p w:rsidR="009A6002" w:rsidRDefault="009A6002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cenowa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19E0" w:rsidRPr="009A6002" w:rsidRDefault="007719E0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akredytacji Wielkopolskiego Kuratora Oświaty.</w:t>
      </w:r>
    </w:p>
    <w:p w:rsidR="009A6002" w:rsidRPr="009A6002" w:rsidRDefault="009A6002" w:rsidP="007719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9A6002" w:rsidRPr="009A6002" w:rsidRDefault="007719E0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…………………………………, dn. …………………….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 (miejscowość)                                  (data)   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       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(podpis/y osób uprawnionych do reprezentacji Wykonawcy, w przypadku oferty wspólnej podpis pełnomocnika Wykonawców)</w:t>
      </w:r>
    </w:p>
    <w:p w:rsidR="009A6002" w:rsidRDefault="009A6002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 w:rsidP="007719E0">
      <w:pPr>
        <w:pStyle w:val="NormalnyWeb"/>
      </w:pPr>
      <w:r>
        <w:rPr>
          <w:rStyle w:val="Pogrubienie"/>
        </w:rPr>
        <w:t xml:space="preserve">Załącznik Nr 2 </w:t>
      </w:r>
      <w:r>
        <w:t xml:space="preserve"> </w:t>
      </w:r>
      <w:r>
        <w:rPr>
          <w:rStyle w:val="Pogrubienie"/>
        </w:rPr>
        <w:t xml:space="preserve"> Do zapytania ofertowego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t>…………………………………………………….</w:t>
      </w:r>
    </w:p>
    <w:p w:rsidR="007719E0" w:rsidRDefault="007719E0" w:rsidP="007719E0">
      <w:pPr>
        <w:pStyle w:val="NormalnyWeb"/>
      </w:pPr>
      <w:r>
        <w:t>(pieczęć Wykonawcy)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  <w:rPr>
          <w:rStyle w:val="Pogrubienie"/>
        </w:rPr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</w:p>
    <w:p w:rsidR="007719E0" w:rsidRPr="007719E0" w:rsidRDefault="007719E0" w:rsidP="007719E0">
      <w:pPr>
        <w:pStyle w:val="NormalnyWeb"/>
        <w:jc w:val="center"/>
        <w:rPr>
          <w:sz w:val="28"/>
          <w:szCs w:val="28"/>
        </w:rPr>
      </w:pPr>
      <w:r w:rsidRPr="007719E0">
        <w:rPr>
          <w:rStyle w:val="Pogrubienie"/>
          <w:sz w:val="28"/>
          <w:szCs w:val="28"/>
        </w:rPr>
        <w:t>Oświadczenie</w:t>
      </w:r>
    </w:p>
    <w:p w:rsidR="007719E0" w:rsidRDefault="007719E0" w:rsidP="007719E0">
      <w:pPr>
        <w:pStyle w:val="NormalnyWeb"/>
      </w:pPr>
      <w:r>
        <w:t>Oświadczam, że posiadam akredytację Wielkopolskiego Kuratora Oświaty.</w:t>
      </w:r>
    </w:p>
    <w:p w:rsidR="007719E0" w:rsidRDefault="007719E0" w:rsidP="007719E0">
      <w:pPr>
        <w:pStyle w:val="NormalnyWeb"/>
      </w:pPr>
      <w:r>
        <w:t> </w:t>
      </w:r>
    </w:p>
    <w:p w:rsidR="007719E0" w:rsidRDefault="007719E0" w:rsidP="007719E0">
      <w:pPr>
        <w:pStyle w:val="NormalnyWeb"/>
      </w:pPr>
    </w:p>
    <w:p w:rsidR="007719E0" w:rsidRDefault="007719E0" w:rsidP="007719E0">
      <w:pPr>
        <w:pStyle w:val="NormalnyWeb"/>
      </w:pPr>
      <w:r>
        <w:t>………………………………………………………………………………………………</w:t>
      </w:r>
    </w:p>
    <w:p w:rsidR="007719E0" w:rsidRDefault="007719E0" w:rsidP="007719E0">
      <w:pPr>
        <w:pStyle w:val="NormalnyWeb"/>
      </w:pPr>
      <w:r>
        <w:rPr>
          <w:rStyle w:val="Uwydatnienie"/>
        </w:rPr>
        <w:t xml:space="preserve">(Miejscowość, data)                                          </w:t>
      </w:r>
      <w:r>
        <w:t>(podpis Wykonawcy lub osoby uprawnionej)</w:t>
      </w:r>
    </w:p>
    <w:p w:rsidR="007719E0" w:rsidRDefault="007719E0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Default="004041ED"/>
    <w:p w:rsidR="004041ED" w:rsidRPr="004041ED" w:rsidRDefault="004041ED" w:rsidP="004041E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41ED">
        <w:rPr>
          <w:rFonts w:ascii="Times New Roman" w:eastAsia="Calibri" w:hAnsi="Times New Roman" w:cs="Times New Roman"/>
          <w:sz w:val="28"/>
          <w:szCs w:val="28"/>
        </w:rPr>
        <w:t>Klauzula informacyjna</w:t>
      </w:r>
    </w:p>
    <w:p w:rsidR="004041ED" w:rsidRPr="002D20C4" w:rsidRDefault="004041ED" w:rsidP="002D20C4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4041E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F61135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4041ED">
        <w:rPr>
          <w:rFonts w:ascii="Times New Roman" w:eastAsia="Calibri" w:hAnsi="Times New Roman" w:cs="Times New Roman"/>
          <w:sz w:val="24"/>
          <w:szCs w:val="24"/>
        </w:rPr>
        <w:t xml:space="preserve">   Administratorem danych</w:t>
      </w:r>
      <w:r w:rsidR="00F61135">
        <w:rPr>
          <w:rFonts w:ascii="Times New Roman" w:eastAsia="Calibri" w:hAnsi="Times New Roman" w:cs="Times New Roman"/>
          <w:sz w:val="24"/>
          <w:szCs w:val="24"/>
        </w:rPr>
        <w:t xml:space="preserve"> osobowych Pani/Pana</w:t>
      </w:r>
      <w:r w:rsidRPr="004041ED">
        <w:rPr>
          <w:rFonts w:ascii="Times New Roman" w:eastAsia="Calibri" w:hAnsi="Times New Roman" w:cs="Times New Roman"/>
          <w:sz w:val="24"/>
          <w:szCs w:val="24"/>
        </w:rPr>
        <w:t xml:space="preserve"> jest Zespół Szkół Ponadpodstawowych im. Józefa Marcińca z siedzibą przy ul. Zamkowa 1, 63-720 Koźmin Wielkopolski tel: 62-721 68 28 e-mail: sekretariat@zspkozmin.pl zwanym dalej Placówką.    W Placówce został powołany inspektor danych osobowych i ma Pani/Pan prawo kontaktu                   z nim za pomocą adresu e-mail </w:t>
      </w:r>
      <w:hyperlink r:id="rId7" w:history="1">
        <w:r w:rsidRPr="004041E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biuro@msvs.com.pl</w:t>
        </w:r>
      </w:hyperlink>
      <w:r w:rsidRPr="004041ED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Cel przetwarzania danych osobowych: Pani/Pana dane osobowe przetwarzane będą w celu związanym z postępowaniem o udzielenie zamówienia publicznego oraz w związku z archiwizowaniem dokumentów zgromadzonych w przedmiotowym postępowaniu, w tym przekazanie dokumentów/nośników danych do archiwum zakładowego.                                                   Podstawa prawna przetwarzania danych:                                                                                                        1) art. 6 ust. 1 lit b i c RODO;                                                                                                                            2) ustawa Prawo zamówień publicznych zwanej dalej pzp;                                                                           Odbiorca danych - dane osobowe mogą być przekazane:                                                                                1) osobom i podmiotom uprawnionym i upoważnionym na podstawie przepisów prawa,                                2) podmiotom świadczącym usługi doręczania pism;                                                                                               3) dostawcom usług teleinformatycznych, którym zlecono usługi związane z przetwarzaniem danych osobowych.                                                                                                                                             Czas przetwarzania:                                                                                                                                              1) dane osobowe osób, podmiotów będą przechowywane, zgodnie z art. 78 ust. 1 ustawy pzp, przez okres 4 lat od dnia zakończenia postępowania o udzielenie zamówienia,                                                    2) dane osobowe osób, podmiotów z którymi została zawarta umowa, a czas trwania umowy przekracza 4 lata, okres przechowywania obejmuje cały czas trwania umowy.                                                3) oraz nie krócej niż przez okres przewidziany w instrukcji kancelaryjnej, stanowiącej załącznik do rozporządzenia Prezesa Rady Ministrów z dnia 18 stycznia 2011 w sprawie instrukcji kancelaryjnej, jednolitych rzeczowych wykazów akt, instrukcji w sprawie organizacji i zakresu działania archiwów zakładowych oraz umów o dofinansowanie (jeżeli dotyczy).                                                                                                                                                              Prawo osób, podmiotów, których dane dotyczą:                                                                                            1) mają prawo dostępu do swoich danych osobowych, ich sprostowania, lub ograniczenia przetwarzania.                                                                                                                                                      2) nie mają prawa w związku z art. 17 ust. 3 lit. b, d lub e RODO do usunięcia danych osobowych; prawa do przenoszenia danych osobowych, o którym mowa w art. 20 RODO;,                 na podstawie art. 21 RODO prawa sprzeciwu, wobec przetwarzania danych osobowych, gdyż podstawą prawną przetwarzania danych osobowych jest art. 6 ust. 1 lit. b i c RODO                                          Prawo do wniesienia skargi:                                                                                                                      Osoba, podmiot, której dane dotyczą ma prawo do wniesienia skargi do organu nadzorczego zajmującego się ochroną danych osobowych tj. Prezesa Urzędu Ochrony Danych Osobowych, w przypadku, gdy dane osobowe przetwarzane są niezgodnie z przepisami prawa.                             Wymóg podania danych: Osoba, podmiot będący uczestnikiem postępowania jest zobowiązany do podania swoich danych osobowych. Powyższe wynika z obowiązku ustawowego określonego w przepisach ustawy Prawo zamówień publicznych, związanego z udziałem w postępowaniu o udzielenie zamówienia publicznego. Konsekwencje niepodania danych osoby, podmiotu będących uczestnikami w postępowaniu wynikają z ustawy pzp.                            Profilowanie danych: Dane osobowe nie podlegają zautomatyzowanemu podejmowaniu decyzji, w tym profilowaniu.                                                                                                                             Cel inny: Dane osobowe nie będą przetwarzane w innym celu niż zostały pobrane. </w:t>
      </w:r>
      <w:bookmarkStart w:id="0" w:name="_GoBack"/>
      <w:bookmarkEnd w:id="0"/>
    </w:p>
    <w:sectPr w:rsidR="004041ED" w:rsidRPr="002D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8DF" w:rsidRDefault="00AD28DF" w:rsidP="001031D2">
      <w:pPr>
        <w:spacing w:after="0"/>
      </w:pPr>
      <w:r>
        <w:separator/>
      </w:r>
    </w:p>
  </w:endnote>
  <w:endnote w:type="continuationSeparator" w:id="0">
    <w:p w:rsidR="00AD28DF" w:rsidRDefault="00AD28DF" w:rsidP="001031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8DF" w:rsidRDefault="00AD28DF" w:rsidP="001031D2">
      <w:pPr>
        <w:spacing w:after="0"/>
      </w:pPr>
      <w:r>
        <w:separator/>
      </w:r>
    </w:p>
  </w:footnote>
  <w:footnote w:type="continuationSeparator" w:id="0">
    <w:p w:rsidR="00AD28DF" w:rsidRDefault="00AD28DF" w:rsidP="001031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0D0"/>
    <w:multiLevelType w:val="multilevel"/>
    <w:tmpl w:val="2028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221ED"/>
    <w:multiLevelType w:val="multilevel"/>
    <w:tmpl w:val="97E22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432F6"/>
    <w:multiLevelType w:val="multilevel"/>
    <w:tmpl w:val="63BC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10A20"/>
    <w:multiLevelType w:val="multilevel"/>
    <w:tmpl w:val="56486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B7075"/>
    <w:multiLevelType w:val="multilevel"/>
    <w:tmpl w:val="EE2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B29BF"/>
    <w:multiLevelType w:val="multilevel"/>
    <w:tmpl w:val="7FE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A2E35"/>
    <w:multiLevelType w:val="hybridMultilevel"/>
    <w:tmpl w:val="CAFCB538"/>
    <w:lvl w:ilvl="0" w:tplc="B84CBB1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85486"/>
    <w:multiLevelType w:val="multilevel"/>
    <w:tmpl w:val="CC76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55C1E"/>
    <w:multiLevelType w:val="multilevel"/>
    <w:tmpl w:val="68C4A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D4CA6"/>
    <w:multiLevelType w:val="multilevel"/>
    <w:tmpl w:val="5D3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528E1"/>
    <w:multiLevelType w:val="multilevel"/>
    <w:tmpl w:val="D1C86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20092"/>
    <w:multiLevelType w:val="multilevel"/>
    <w:tmpl w:val="F90A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100C8"/>
    <w:multiLevelType w:val="multilevel"/>
    <w:tmpl w:val="657C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046EB"/>
    <w:multiLevelType w:val="multilevel"/>
    <w:tmpl w:val="B2F2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759AD"/>
    <w:multiLevelType w:val="multilevel"/>
    <w:tmpl w:val="0A26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89034E"/>
    <w:multiLevelType w:val="multilevel"/>
    <w:tmpl w:val="07FA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173ED"/>
    <w:multiLevelType w:val="multilevel"/>
    <w:tmpl w:val="2EBC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E08BF"/>
    <w:multiLevelType w:val="multilevel"/>
    <w:tmpl w:val="6242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A5362"/>
    <w:multiLevelType w:val="multilevel"/>
    <w:tmpl w:val="5F9E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F746C"/>
    <w:multiLevelType w:val="multilevel"/>
    <w:tmpl w:val="5B3A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304C4"/>
    <w:multiLevelType w:val="multilevel"/>
    <w:tmpl w:val="0D5E5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143D2"/>
    <w:multiLevelType w:val="multilevel"/>
    <w:tmpl w:val="061CB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4"/>
  </w:num>
  <w:num w:numId="5">
    <w:abstractNumId w:val="18"/>
  </w:num>
  <w:num w:numId="6">
    <w:abstractNumId w:val="21"/>
  </w:num>
  <w:num w:numId="7">
    <w:abstractNumId w:val="19"/>
  </w:num>
  <w:num w:numId="8">
    <w:abstractNumId w:val="12"/>
  </w:num>
  <w:num w:numId="9">
    <w:abstractNumId w:val="17"/>
  </w:num>
  <w:num w:numId="10">
    <w:abstractNumId w:val="15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14"/>
  </w:num>
  <w:num w:numId="17">
    <w:abstractNumId w:val="20"/>
  </w:num>
  <w:num w:numId="18">
    <w:abstractNumId w:val="0"/>
  </w:num>
  <w:num w:numId="19">
    <w:abstractNumId w:val="8"/>
  </w:num>
  <w:num w:numId="20">
    <w:abstractNumId w:val="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5E"/>
    <w:rsid w:val="00011DD0"/>
    <w:rsid w:val="000C3FF8"/>
    <w:rsid w:val="001031D2"/>
    <w:rsid w:val="001177C8"/>
    <w:rsid w:val="00135283"/>
    <w:rsid w:val="00237CF8"/>
    <w:rsid w:val="002B07FB"/>
    <w:rsid w:val="002D20C4"/>
    <w:rsid w:val="002F1090"/>
    <w:rsid w:val="003064EA"/>
    <w:rsid w:val="003126FA"/>
    <w:rsid w:val="00322325"/>
    <w:rsid w:val="003226D0"/>
    <w:rsid w:val="004041ED"/>
    <w:rsid w:val="00465B78"/>
    <w:rsid w:val="004A315E"/>
    <w:rsid w:val="004A6589"/>
    <w:rsid w:val="004A78BB"/>
    <w:rsid w:val="004C37C7"/>
    <w:rsid w:val="00595D9D"/>
    <w:rsid w:val="005A67DE"/>
    <w:rsid w:val="005C6FFB"/>
    <w:rsid w:val="005E6E98"/>
    <w:rsid w:val="006956F2"/>
    <w:rsid w:val="00743BE4"/>
    <w:rsid w:val="007719E0"/>
    <w:rsid w:val="007B3A9B"/>
    <w:rsid w:val="007D2E45"/>
    <w:rsid w:val="007F04D5"/>
    <w:rsid w:val="00836E4D"/>
    <w:rsid w:val="0085523D"/>
    <w:rsid w:val="0089378E"/>
    <w:rsid w:val="00940CC7"/>
    <w:rsid w:val="00990B94"/>
    <w:rsid w:val="009A6002"/>
    <w:rsid w:val="009F6ADC"/>
    <w:rsid w:val="00A83D04"/>
    <w:rsid w:val="00A8749B"/>
    <w:rsid w:val="00AD28DF"/>
    <w:rsid w:val="00AD5E0D"/>
    <w:rsid w:val="00AF35B9"/>
    <w:rsid w:val="00B674BE"/>
    <w:rsid w:val="00C10B4F"/>
    <w:rsid w:val="00C16BE9"/>
    <w:rsid w:val="00C515A3"/>
    <w:rsid w:val="00CC1E49"/>
    <w:rsid w:val="00CE68B9"/>
    <w:rsid w:val="00CF06EE"/>
    <w:rsid w:val="00CF5DA5"/>
    <w:rsid w:val="00D540D3"/>
    <w:rsid w:val="00DA5D90"/>
    <w:rsid w:val="00E3045E"/>
    <w:rsid w:val="00E33B80"/>
    <w:rsid w:val="00ED41ED"/>
    <w:rsid w:val="00F13277"/>
    <w:rsid w:val="00F13E83"/>
    <w:rsid w:val="00F377D5"/>
    <w:rsid w:val="00F61135"/>
    <w:rsid w:val="00F73FE1"/>
    <w:rsid w:val="00F94D74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E056-A817-4A77-AF36-11CAFE99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00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71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9E0"/>
    <w:rPr>
      <w:b/>
      <w:bCs/>
    </w:rPr>
  </w:style>
  <w:style w:type="character" w:styleId="Uwydatnienie">
    <w:name w:val="Emphasis"/>
    <w:basedOn w:val="Domylnaczcionkaakapitu"/>
    <w:uiPriority w:val="20"/>
    <w:qFormat/>
    <w:rsid w:val="007719E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031D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031D2"/>
  </w:style>
  <w:style w:type="paragraph" w:styleId="Stopka">
    <w:name w:val="footer"/>
    <w:basedOn w:val="Normalny"/>
    <w:link w:val="StopkaZnak"/>
    <w:uiPriority w:val="99"/>
    <w:unhideWhenUsed/>
    <w:rsid w:val="001031D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0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1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4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msv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2457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sekretariat1</dc:creator>
  <cp:lastModifiedBy>Maciej</cp:lastModifiedBy>
  <cp:revision>2</cp:revision>
  <cp:lastPrinted>2023-10-24T10:39:00Z</cp:lastPrinted>
  <dcterms:created xsi:type="dcterms:W3CDTF">2024-03-06T08:43:00Z</dcterms:created>
  <dcterms:modified xsi:type="dcterms:W3CDTF">2024-03-06T08:43:00Z</dcterms:modified>
</cp:coreProperties>
</file>